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A2E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712D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77777777" w:rsidR="002258C5" w:rsidRPr="00703B29" w:rsidRDefault="00BB587E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E81AC8">
        <w:rPr>
          <w:rFonts w:cs="Arial"/>
          <w:sz w:val="20"/>
        </w:rPr>
        <w:t>6F2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E81AC8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77777777" w:rsidR="00BD04A7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81AC8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 wp14:anchorId="5DE81E5A" wp14:editId="2CE14E5E">
            <wp:simplePos x="0" y="0"/>
            <wp:positionH relativeFrom="page">
              <wp:align>center</wp:align>
            </wp:positionH>
            <wp:positionV relativeFrom="paragraph">
              <wp:posOffset>1557020</wp:posOffset>
            </wp:positionV>
            <wp:extent cx="6477635" cy="124523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AC8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5A8846A9" wp14:editId="390BAB6B">
            <wp:simplePos x="0" y="0"/>
            <wp:positionH relativeFrom="page">
              <wp:align>center</wp:align>
            </wp:positionH>
            <wp:positionV relativeFrom="paragraph">
              <wp:posOffset>185420</wp:posOffset>
            </wp:positionV>
            <wp:extent cx="6480000" cy="12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8732" w14:textId="77777777" w:rsidR="0041629D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81AC8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0FBC028A" wp14:editId="3ABA135E">
            <wp:simplePos x="0" y="0"/>
            <wp:positionH relativeFrom="column">
              <wp:posOffset>-167640</wp:posOffset>
            </wp:positionH>
            <wp:positionV relativeFrom="paragraph">
              <wp:posOffset>2743835</wp:posOffset>
            </wp:positionV>
            <wp:extent cx="3553200" cy="97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E72AB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0CF860" w14:textId="77777777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163A1" w14:textId="77777777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E81AC8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477C892" w14:textId="77777777" w:rsidR="00AE66C2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563B8C" w14:textId="77777777" w:rsidR="00CB2B2A" w:rsidRPr="002D176E" w:rsidRDefault="00CB2B2A" w:rsidP="00BB1361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1371E4D" w14:textId="77777777" w:rsidR="00CB2B2A" w:rsidRPr="0033413D" w:rsidRDefault="00CB2B2A" w:rsidP="00BB1361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A924040" w14:textId="77777777"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B7BDC0" w14:textId="77777777" w:rsidR="00CB2B2A" w:rsidRDefault="00CB2B2A" w:rsidP="00CB2B2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3EF75B2C" w14:textId="77777777" w:rsidR="00CB2B2A" w:rsidRDefault="00CB2B2A" w:rsidP="000D2CA4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717A75" w14:textId="77777777"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6739B51" w14:textId="77777777"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C1A50D6" w14:textId="77777777" w:rsidR="00CB2B2A" w:rsidRPr="009817BC" w:rsidRDefault="00CB2B2A" w:rsidP="005A24BD">
      <w:pPr>
        <w:pStyle w:val="Body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89BF67C" w14:textId="77777777" w:rsidR="00436BD5" w:rsidRPr="00436BD5" w:rsidRDefault="00436BD5" w:rsidP="005A24B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24BDD99" w14:textId="77777777" w:rsidR="00436BD5" w:rsidRPr="00A92F14" w:rsidRDefault="00A92F14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10</w:t>
      </w:r>
      <w:r w:rsidR="00497282">
        <w:rPr>
          <w:rFonts w:ascii="Arial" w:hAnsi="Arial" w:cs="Arial"/>
          <w:sz w:val="18"/>
          <w:szCs w:val="18"/>
        </w:rPr>
        <w:t xml:space="preserve">, and </w:t>
      </w:r>
      <w:r w:rsidR="00BB00DC">
        <w:rPr>
          <w:rFonts w:ascii="Arial" w:hAnsi="Arial" w:cs="Arial"/>
          <w:sz w:val="18"/>
          <w:szCs w:val="18"/>
        </w:rPr>
        <w:t>51</w:t>
      </w:r>
      <w:r w:rsidR="009F6172">
        <w:rPr>
          <w:rFonts w:ascii="Arial" w:hAnsi="Arial" w:cs="Arial"/>
          <w:sz w:val="18"/>
          <w:szCs w:val="18"/>
        </w:rPr>
        <w:t xml:space="preserve"> </w:t>
      </w:r>
      <w:r w:rsidRPr="00A92F14">
        <w:rPr>
          <w:rFonts w:ascii="Arial" w:hAnsi="Arial" w:cs="Arial"/>
          <w:sz w:val="18"/>
          <w:szCs w:val="18"/>
        </w:rPr>
        <w:t>have</w:t>
      </w:r>
      <w:r w:rsidR="00436BD5" w:rsidRPr="00A92F14">
        <w:rPr>
          <w:rFonts w:ascii="Arial" w:hAnsi="Arial" w:cs="Arial"/>
          <w:sz w:val="18"/>
          <w:szCs w:val="18"/>
        </w:rPr>
        <w:t xml:space="preserve"> a tendency of giving rise to primer oligomer formation.</w:t>
      </w:r>
    </w:p>
    <w:p w14:paraId="0380F573" w14:textId="77777777" w:rsidR="00436BD5" w:rsidRPr="00A92F14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5, 8, 9,</w:t>
      </w:r>
      <w:r w:rsidR="002309B0">
        <w:rPr>
          <w:rFonts w:ascii="Arial" w:hAnsi="Arial" w:cs="Arial"/>
          <w:sz w:val="18"/>
          <w:szCs w:val="18"/>
        </w:rPr>
        <w:t>16,</w:t>
      </w:r>
      <w:r w:rsidRPr="00A92F14">
        <w:rPr>
          <w:rFonts w:ascii="Arial" w:hAnsi="Arial" w:cs="Arial"/>
          <w:sz w:val="18"/>
          <w:szCs w:val="18"/>
        </w:rPr>
        <w:t xml:space="preserve"> 22, 2</w:t>
      </w:r>
      <w:r w:rsidR="002309B0">
        <w:rPr>
          <w:rFonts w:ascii="Arial" w:hAnsi="Arial" w:cs="Arial"/>
          <w:sz w:val="18"/>
          <w:szCs w:val="18"/>
        </w:rPr>
        <w:t>8</w:t>
      </w:r>
      <w:r w:rsidRPr="00A92F14">
        <w:rPr>
          <w:rFonts w:ascii="Arial" w:hAnsi="Arial" w:cs="Arial"/>
          <w:sz w:val="18"/>
          <w:szCs w:val="18"/>
        </w:rPr>
        <w:t>, 45 and 47 may have tendencies of unspecific amplifications.</w:t>
      </w:r>
    </w:p>
    <w:p w14:paraId="0554FF78" w14:textId="77777777" w:rsidR="00436BD5" w:rsidRPr="00436BD5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</w:t>
      </w:r>
      <w:r w:rsidR="000F6C1E">
        <w:rPr>
          <w:rFonts w:ascii="Arial" w:hAnsi="Arial" w:cs="Arial"/>
          <w:sz w:val="18"/>
          <w:szCs w:val="18"/>
        </w:rPr>
        <w:t xml:space="preserve"> </w:t>
      </w:r>
      <w:r w:rsidRPr="00A92F14">
        <w:rPr>
          <w:rFonts w:ascii="Arial" w:hAnsi="Arial" w:cs="Arial"/>
          <w:sz w:val="18"/>
          <w:szCs w:val="18"/>
        </w:rPr>
        <w:t>12 may give rise to a lower yield of HLA-specific PCR product than the other A*01 primer mixes.</w:t>
      </w:r>
    </w:p>
    <w:p w14:paraId="28D94509" w14:textId="77777777" w:rsidR="00436BD5" w:rsidRPr="00436BD5" w:rsidRDefault="00B31C31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5439E1">
        <w:rPr>
          <w:rFonts w:ascii="Arial" w:hAnsi="Arial" w:cs="Arial"/>
          <w:sz w:val="18"/>
          <w:szCs w:val="18"/>
        </w:rPr>
        <w:t>60</w:t>
      </w:r>
      <w:r w:rsidR="00436BD5" w:rsidRPr="00436B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26F782E" w14:textId="77777777" w:rsidR="00CB2B2A" w:rsidRDefault="00CB2B2A" w:rsidP="0032417A">
      <w:pPr>
        <w:pStyle w:val="Title"/>
        <w:ind w:left="-284"/>
        <w:jc w:val="both"/>
        <w:rPr>
          <w:i/>
          <w:sz w:val="18"/>
          <w:szCs w:val="18"/>
        </w:rPr>
      </w:pPr>
    </w:p>
    <w:p w14:paraId="3BE7049A" w14:textId="77777777" w:rsidR="00E56CB0" w:rsidRDefault="00E56CB0" w:rsidP="0032417A">
      <w:pPr>
        <w:pStyle w:val="Title"/>
        <w:ind w:left="-284"/>
        <w:jc w:val="both"/>
        <w:rPr>
          <w:i/>
          <w:sz w:val="18"/>
          <w:szCs w:val="18"/>
        </w:rPr>
      </w:pPr>
    </w:p>
    <w:p w14:paraId="3C0CC609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593D5E20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14D05568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3C94A8F6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0741B817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57D0E555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45B8BBEE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5624CEBA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07E8E355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16813EB7" w14:textId="5D1BA07E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>Change in revision R01 compared to R00:</w:t>
      </w:r>
    </w:p>
    <w:p w14:paraId="774FBE14" w14:textId="7A914F12" w:rsidR="00E56CB0" w:rsidRPr="00E56CB0" w:rsidRDefault="00E56CB0" w:rsidP="00087F4A">
      <w:pPr>
        <w:pStyle w:val="Title"/>
        <w:numPr>
          <w:ilvl w:val="0"/>
          <w:numId w:val="8"/>
        </w:numPr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ab/>
        <w:t>Primer mix 30 does not amplify the A*01:37 and the A*11:172 alleles. This has been corrected in the Specificity and Interpretation Tables. Thus, this lot of the HLA-A*01 subtyping kit cannot distinguish the A*01:01:01:01, 01:01:01:03-01:01:22, 01:01:24-01:01:37, 01:01:39-01:01:47, 01:01:49-01:01:78, 01:01:80-01:01:82 alleles and the A*01:37 allele.</w:t>
      </w:r>
    </w:p>
    <w:p w14:paraId="493C1008" w14:textId="77777777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203FEC08" w14:textId="77777777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>Change in revision R02 compared to R01.</w:t>
      </w:r>
    </w:p>
    <w:p w14:paraId="323A24B7" w14:textId="6D4EF8B9" w:rsidR="00E56CB0" w:rsidRPr="00E56CB0" w:rsidRDefault="00087F4A" w:rsidP="00087F4A">
      <w:pPr>
        <w:pStyle w:val="Title"/>
        <w:numPr>
          <w:ilvl w:val="0"/>
          <w:numId w:val="9"/>
        </w:numPr>
        <w:jc w:val="both"/>
        <w:rPr>
          <w:b w:val="0"/>
          <w:sz w:val="18"/>
          <w:szCs w:val="18"/>
        </w:rPr>
        <w:sectPr w:rsidR="00E56CB0" w:rsidRPr="00E56CB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b w:val="0"/>
          <w:sz w:val="18"/>
          <w:szCs w:val="18"/>
        </w:rPr>
        <w:t xml:space="preserve"> </w:t>
      </w:r>
      <w:r w:rsidR="00E56CB0">
        <w:rPr>
          <w:b w:val="0"/>
          <w:sz w:val="18"/>
          <w:szCs w:val="18"/>
        </w:rPr>
        <w:t>Primer mix 1 amplifies t</w:t>
      </w:r>
      <w:r w:rsidR="00E56CB0" w:rsidRPr="00E56CB0">
        <w:rPr>
          <w:b w:val="0"/>
          <w:sz w:val="18"/>
          <w:szCs w:val="18"/>
        </w:rPr>
        <w:t>he A*01:15</w:t>
      </w:r>
      <w:r w:rsidR="00043001">
        <w:rPr>
          <w:b w:val="0"/>
          <w:sz w:val="18"/>
          <w:szCs w:val="18"/>
        </w:rPr>
        <w:t>N</w:t>
      </w:r>
      <w:r w:rsidR="00E56CB0">
        <w:rPr>
          <w:b w:val="0"/>
          <w:sz w:val="18"/>
          <w:szCs w:val="18"/>
        </w:rPr>
        <w:t xml:space="preserve"> allele</w:t>
      </w:r>
      <w:r w:rsidR="00E56CB0" w:rsidRPr="00E56CB0">
        <w:rPr>
          <w:b w:val="0"/>
          <w:sz w:val="18"/>
          <w:szCs w:val="18"/>
        </w:rPr>
        <w:t>. This has been corrected in the Specificity and Interpretation Tables.</w:t>
      </w:r>
    </w:p>
    <w:p w14:paraId="7B9F4E07" w14:textId="5411FBF0" w:rsidR="00D43BA2" w:rsidRDefault="00BD5AA1" w:rsidP="00E35CA4">
      <w:pPr>
        <w:pStyle w:val="Footer"/>
        <w:tabs>
          <w:tab w:val="clear" w:pos="4153"/>
          <w:tab w:val="clear" w:pos="8306"/>
        </w:tabs>
        <w:ind w:left="-567" w:right="-737"/>
      </w:pPr>
      <w:r w:rsidRPr="00BD5AA1">
        <w:rPr>
          <w:noProof/>
        </w:rPr>
        <w:lastRenderedPageBreak/>
        <w:drawing>
          <wp:anchor distT="0" distB="0" distL="114300" distR="114300" simplePos="0" relativeHeight="251713024" behindDoc="0" locked="0" layoutInCell="1" allowOverlap="1" wp14:anchorId="41EF0827" wp14:editId="6358EC78">
            <wp:simplePos x="0" y="0"/>
            <wp:positionH relativeFrom="margin">
              <wp:align>left</wp:align>
            </wp:positionH>
            <wp:positionV relativeFrom="paragraph">
              <wp:posOffset>169744</wp:posOffset>
            </wp:positionV>
            <wp:extent cx="8936355" cy="51212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35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98162AC" w14:textId="77777777" w:rsidR="00D43BA2" w:rsidRDefault="00036301" w:rsidP="00E35CA4">
      <w:pPr>
        <w:pStyle w:val="Footer"/>
        <w:tabs>
          <w:tab w:val="clear" w:pos="4153"/>
          <w:tab w:val="clear" w:pos="8306"/>
        </w:tabs>
        <w:ind w:left="-567" w:right="-737"/>
      </w:pPr>
      <w:r w:rsidRPr="00036301"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082B2F59" wp14:editId="7BC41277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8892000" cy="48456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32B56" w14:textId="77777777" w:rsidR="005A4524" w:rsidRDefault="00512069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D43BA2">
        <w:br w:type="page"/>
      </w:r>
    </w:p>
    <w:p w14:paraId="6B926DB0" w14:textId="77777777" w:rsidR="00B50F5E" w:rsidRDefault="00B7795B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B7795B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 wp14:anchorId="2C0554B8" wp14:editId="638FE9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2000" cy="54144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  <w:r w:rsidR="001469AC" w:rsidRPr="001469AC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22FD47AA" wp14:editId="69B303C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8532000" cy="4971600"/>
            <wp:effectExtent l="0" t="0" r="2540" b="63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br w:type="page"/>
      </w:r>
    </w:p>
    <w:p w14:paraId="6B86E4E8" w14:textId="77777777" w:rsidR="005A4524" w:rsidRDefault="00036301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036301">
        <w:rPr>
          <w:noProof/>
        </w:rPr>
        <w:lastRenderedPageBreak/>
        <w:drawing>
          <wp:anchor distT="0" distB="0" distL="114300" distR="114300" simplePos="0" relativeHeight="251710976" behindDoc="0" locked="0" layoutInCell="1" allowOverlap="1" wp14:anchorId="13A4938E" wp14:editId="2BBD7326">
            <wp:simplePos x="0" y="0"/>
            <wp:positionH relativeFrom="column">
              <wp:posOffset>5715</wp:posOffset>
            </wp:positionH>
            <wp:positionV relativeFrom="paragraph">
              <wp:posOffset>19050</wp:posOffset>
            </wp:positionV>
            <wp:extent cx="8724900" cy="5407660"/>
            <wp:effectExtent l="0" t="0" r="0" b="254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88EBE" w14:textId="77777777" w:rsidR="00B14977" w:rsidRPr="0003547B" w:rsidRDefault="00036301" w:rsidP="001469AC">
      <w:pPr>
        <w:pStyle w:val="Footer"/>
        <w:tabs>
          <w:tab w:val="clear" w:pos="4153"/>
          <w:tab w:val="clear" w:pos="8306"/>
        </w:tabs>
        <w:ind w:right="-737"/>
        <w:rPr>
          <w:noProof/>
        </w:rPr>
      </w:pPr>
      <w:r w:rsidRPr="00036301">
        <w:rPr>
          <w:noProof/>
        </w:rPr>
        <w:lastRenderedPageBreak/>
        <w:drawing>
          <wp:anchor distT="0" distB="0" distL="114300" distR="114300" simplePos="0" relativeHeight="251712000" behindDoc="0" locked="0" layoutInCell="1" allowOverlap="1" wp14:anchorId="1DF73400" wp14:editId="2F92AA82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56000" cy="47340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47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8EF9B" w14:textId="77777777" w:rsidR="000C0539" w:rsidRPr="006854B5" w:rsidRDefault="000C0539" w:rsidP="001469AC">
      <w:pPr>
        <w:pStyle w:val="Footer"/>
        <w:tabs>
          <w:tab w:val="clear" w:pos="4153"/>
          <w:tab w:val="clear" w:pos="8306"/>
        </w:tabs>
        <w:ind w:right="-737"/>
        <w:rPr>
          <w:rFonts w:ascii="Arial" w:hAnsi="Arial" w:cs="Arial"/>
          <w:sz w:val="18"/>
          <w:szCs w:val="18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6854B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5EECEC51" w14:textId="77777777" w:rsidR="009F4AA8" w:rsidRDefault="000C0539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="00E45051" w:rsidRPr="00B91D6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4232C58E" w14:textId="77777777" w:rsidR="00E45051" w:rsidRDefault="00E45051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</w:p>
    <w:p w14:paraId="30D1A22B" w14:textId="77777777" w:rsidR="00E45051" w:rsidRDefault="00E45051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</w:p>
    <w:p w14:paraId="75470D55" w14:textId="77777777" w:rsidR="009F4AA8" w:rsidRPr="009F4AA8" w:rsidRDefault="009F4AA8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41D75B2F" w14:textId="77777777" w:rsidR="00970615" w:rsidRPr="008B2015" w:rsidRDefault="00970615" w:rsidP="00970615">
      <w:pPr>
        <w:suppressAutoHyphens/>
        <w:rPr>
          <w:rFonts w:ascii="Arial" w:hAnsi="Arial"/>
          <w:b/>
          <w:spacing w:val="-3"/>
          <w:sz w:val="16"/>
          <w:szCs w:val="16"/>
        </w:rPr>
      </w:pP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835"/>
        <w:gridCol w:w="9072"/>
      </w:tblGrid>
      <w:tr w:rsidR="00970615" w:rsidRPr="00261D92" w14:paraId="78F992AF" w14:textId="77777777" w:rsidTr="00E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D1E3BA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Primer Mix</w:t>
            </w:r>
          </w:p>
        </w:tc>
        <w:tc>
          <w:tcPr>
            <w:tcW w:w="1417" w:type="dxa"/>
          </w:tcPr>
          <w:p w14:paraId="781A459C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Size of spec. PCR product</w:t>
            </w:r>
          </w:p>
        </w:tc>
        <w:tc>
          <w:tcPr>
            <w:tcW w:w="2835" w:type="dxa"/>
          </w:tcPr>
          <w:p w14:paraId="22ED795E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Amplified HLA-A*01 alleles</w:t>
            </w:r>
          </w:p>
        </w:tc>
        <w:tc>
          <w:tcPr>
            <w:tcW w:w="9072" w:type="dxa"/>
          </w:tcPr>
          <w:p w14:paraId="0B55E331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Other amplified HLA-A alleles</w:t>
            </w:r>
          </w:p>
        </w:tc>
      </w:tr>
      <w:tr w:rsidR="00970615" w:rsidRPr="00261D92" w14:paraId="1BAAC4B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7D332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6</w:t>
            </w:r>
          </w:p>
        </w:tc>
        <w:tc>
          <w:tcPr>
            <w:tcW w:w="1417" w:type="dxa"/>
          </w:tcPr>
          <w:p w14:paraId="731FD7B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 </w:t>
            </w:r>
          </w:p>
          <w:p w14:paraId="27A4BB4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210 bp</w:t>
            </w:r>
          </w:p>
        </w:tc>
        <w:tc>
          <w:tcPr>
            <w:tcW w:w="2835" w:type="dxa"/>
          </w:tcPr>
          <w:p w14:paraId="75B0E35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*01:60</w:t>
            </w:r>
          </w:p>
          <w:p w14:paraId="1E0F417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*01:09:01-01:09:02</w:t>
            </w:r>
          </w:p>
        </w:tc>
        <w:tc>
          <w:tcPr>
            <w:tcW w:w="9072" w:type="dxa"/>
          </w:tcPr>
          <w:p w14:paraId="4A4EAA86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*</w:t>
            </w:r>
            <w:r w:rsidRPr="004A7A3D">
              <w:rPr>
                <w:rFonts w:cs="Arial"/>
                <w:color w:val="000000"/>
                <w:sz w:val="18"/>
              </w:rPr>
              <w:t xml:space="preserve">26:31, </w:t>
            </w:r>
            <w:r w:rsidRPr="004A7A3D">
              <w:rPr>
                <w:rFonts w:cs="Arial"/>
                <w:b/>
                <w:color w:val="000000"/>
                <w:sz w:val="18"/>
              </w:rPr>
              <w:t>C*06:71, C*07:581</w:t>
            </w:r>
          </w:p>
          <w:p w14:paraId="46F0B70A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C*07:274</w:t>
            </w:r>
          </w:p>
        </w:tc>
      </w:tr>
      <w:tr w:rsidR="00970615" w:rsidRPr="00261D92" w14:paraId="40D4CE71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4A52CB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7</w:t>
            </w:r>
          </w:p>
        </w:tc>
        <w:tc>
          <w:tcPr>
            <w:tcW w:w="1417" w:type="dxa"/>
          </w:tcPr>
          <w:p w14:paraId="1B56D7D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60 bp</w:t>
            </w:r>
          </w:p>
          <w:p w14:paraId="6DA31F6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115 bp</w:t>
            </w:r>
          </w:p>
        </w:tc>
        <w:tc>
          <w:tcPr>
            <w:tcW w:w="2835" w:type="dxa"/>
          </w:tcPr>
          <w:p w14:paraId="25F7D47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*01:06</w:t>
            </w:r>
          </w:p>
          <w:p w14:paraId="2F9FDEE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*01:86</w:t>
            </w:r>
          </w:p>
        </w:tc>
        <w:tc>
          <w:tcPr>
            <w:tcW w:w="9072" w:type="dxa"/>
          </w:tcPr>
          <w:p w14:paraId="233845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*02:576, 31:62</w:t>
            </w:r>
          </w:p>
        </w:tc>
      </w:tr>
      <w:tr w:rsidR="00970615" w:rsidRPr="00261D92" w14:paraId="0A1A3DC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00966C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8</w:t>
            </w:r>
          </w:p>
        </w:tc>
        <w:tc>
          <w:tcPr>
            <w:tcW w:w="1417" w:type="dxa"/>
          </w:tcPr>
          <w:p w14:paraId="1497911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15A6E43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E8F0F2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</w:tc>
        <w:tc>
          <w:tcPr>
            <w:tcW w:w="2835" w:type="dxa"/>
          </w:tcPr>
          <w:p w14:paraId="1144B22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01:23, 01:51, 01:83:01-01:83:02, 01:191</w:t>
            </w:r>
          </w:p>
          <w:p w14:paraId="1372F5A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*01:01:01:02N</w:t>
            </w:r>
          </w:p>
        </w:tc>
        <w:tc>
          <w:tcPr>
            <w:tcW w:w="9072" w:type="dxa"/>
          </w:tcPr>
          <w:p w14:paraId="3C46FB0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*24:243, 26:120, 31:35</w:t>
            </w:r>
          </w:p>
        </w:tc>
      </w:tr>
      <w:tr w:rsidR="00970615" w:rsidRPr="00261D92" w14:paraId="52B974B6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C1A2A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10</w:t>
            </w:r>
          </w:p>
        </w:tc>
        <w:tc>
          <w:tcPr>
            <w:tcW w:w="1417" w:type="dxa"/>
          </w:tcPr>
          <w:p w14:paraId="3E8A084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  <w:p w14:paraId="506C98A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7129517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240 bp  </w:t>
            </w:r>
          </w:p>
          <w:p w14:paraId="5926A2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270 bp</w:t>
            </w:r>
          </w:p>
        </w:tc>
        <w:tc>
          <w:tcPr>
            <w:tcW w:w="2835" w:type="dxa"/>
          </w:tcPr>
          <w:p w14:paraId="3A39220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*01:150</w:t>
            </w:r>
          </w:p>
          <w:p w14:paraId="3CDA1FF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</w:t>
            </w:r>
          </w:p>
          <w:p w14:paraId="1709D30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*01:137</w:t>
            </w:r>
          </w:p>
          <w:p w14:paraId="6EF25E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*01:29</w:t>
            </w:r>
          </w:p>
        </w:tc>
        <w:tc>
          <w:tcPr>
            <w:tcW w:w="9072" w:type="dxa"/>
          </w:tcPr>
          <w:p w14:paraId="6326311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B35318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*03:231:01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 xml:space="preserve">w </w:t>
            </w:r>
            <w:r w:rsidRPr="004A7A3D">
              <w:rPr>
                <w:rFonts w:cs="Arial"/>
                <w:color w:val="000000"/>
                <w:sz w:val="18"/>
              </w:rPr>
              <w:t>-03:231:02, 11:14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color w:val="000000"/>
                <w:sz w:val="18"/>
              </w:rPr>
              <w:t>, 11:50Q, 30:26, 80:01:01:01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color w:val="000000"/>
                <w:sz w:val="18"/>
              </w:rPr>
              <w:t>-80:03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</w:p>
        </w:tc>
      </w:tr>
      <w:tr w:rsidR="00970615" w:rsidRPr="00261D92" w14:paraId="4D42A45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BF493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11</w:t>
            </w:r>
          </w:p>
        </w:tc>
        <w:tc>
          <w:tcPr>
            <w:tcW w:w="1417" w:type="dxa"/>
          </w:tcPr>
          <w:p w14:paraId="5868169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2C38BD9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17CDE59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50ED408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275 bp</w:t>
            </w:r>
          </w:p>
        </w:tc>
        <w:tc>
          <w:tcPr>
            <w:tcW w:w="2835" w:type="dxa"/>
          </w:tcPr>
          <w:p w14:paraId="38D2164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*01:13, 01:28, 01:176, 01:194, 01:229</w:t>
            </w:r>
          </w:p>
          <w:p w14:paraId="6EAD45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*01:106</w:t>
            </w:r>
          </w:p>
          <w:p w14:paraId="0862A4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*01:11N</w:t>
            </w:r>
          </w:p>
        </w:tc>
        <w:tc>
          <w:tcPr>
            <w:tcW w:w="9072" w:type="dxa"/>
          </w:tcPr>
          <w:p w14:paraId="4B3F0F8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*31:35</w:t>
            </w:r>
          </w:p>
        </w:tc>
      </w:tr>
      <w:tr w:rsidR="00970615" w:rsidRPr="00261D92" w14:paraId="526F650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851" w:type="dxa"/>
          </w:tcPr>
          <w:p w14:paraId="10A6E38A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12</w:t>
            </w:r>
          </w:p>
        </w:tc>
        <w:tc>
          <w:tcPr>
            <w:tcW w:w="1417" w:type="dxa"/>
          </w:tcPr>
          <w:p w14:paraId="6D73E15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1199FB3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B4730A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125 bp</w:t>
            </w:r>
          </w:p>
        </w:tc>
        <w:tc>
          <w:tcPr>
            <w:tcW w:w="2835" w:type="dxa"/>
          </w:tcPr>
          <w:p w14:paraId="5521DE3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0F57C2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4BEF1A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*01:86, 01:115</w:t>
            </w:r>
          </w:p>
        </w:tc>
        <w:tc>
          <w:tcPr>
            <w:tcW w:w="9072" w:type="dxa"/>
          </w:tcPr>
          <w:p w14:paraId="1C4A98EC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  <w:szCs w:val="22"/>
                <w:lang w:val="sv-SE"/>
              </w:rPr>
            </w:pPr>
            <w:r w:rsidRPr="004A7A3D">
              <w:rPr>
                <w:rFonts w:cs="Arial"/>
                <w:color w:val="000000"/>
                <w:sz w:val="18"/>
                <w:szCs w:val="22"/>
              </w:rPr>
              <w:t xml:space="preserve">*02:576, 02:682, 03:187, 11:155, 11:226, 31:62, 36:01-36:05, 68:41, </w:t>
            </w:r>
            <w:r w:rsidRPr="004A7A3D">
              <w:rPr>
                <w:rFonts w:cs="Arial"/>
                <w:b/>
                <w:color w:val="000000"/>
                <w:sz w:val="18"/>
                <w:szCs w:val="22"/>
              </w:rPr>
              <w:t>B*40:359, B*57:65, C*04:31, C*06:137, C*07:569</w:t>
            </w:r>
          </w:p>
          <w:p w14:paraId="74D9611C" w14:textId="77777777" w:rsidR="00970615" w:rsidRPr="004A7A3D" w:rsidRDefault="00970615" w:rsidP="007F59CD">
            <w:pPr>
              <w:rPr>
                <w:rFonts w:ascii="Calibri" w:hAnsi="Calibri"/>
                <w:color w:val="000000"/>
                <w:sz w:val="18"/>
                <w:szCs w:val="22"/>
                <w:lang w:val="sv-SE"/>
              </w:rPr>
            </w:pPr>
            <w:r w:rsidRPr="004A7A3D">
              <w:rPr>
                <w:rFonts w:cs="Arial"/>
                <w:b/>
                <w:color w:val="000000"/>
                <w:sz w:val="18"/>
                <w:szCs w:val="22"/>
              </w:rPr>
              <w:t>B*40:359, C*07:569</w:t>
            </w:r>
            <w:r w:rsidRPr="004A7A3D">
              <w:rPr>
                <w:rFonts w:cs="Arial"/>
                <w:b/>
                <w:color w:val="000000"/>
                <w:sz w:val="18"/>
                <w:szCs w:val="22"/>
                <w:vertAlign w:val="superscript"/>
              </w:rPr>
              <w:t>w</w:t>
            </w:r>
          </w:p>
        </w:tc>
      </w:tr>
      <w:tr w:rsidR="00970615" w:rsidRPr="00261D92" w14:paraId="71A14CD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683D97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14</w:t>
            </w:r>
          </w:p>
        </w:tc>
        <w:tc>
          <w:tcPr>
            <w:tcW w:w="1417" w:type="dxa"/>
          </w:tcPr>
          <w:p w14:paraId="5B3AAA3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75 bp </w:t>
            </w:r>
          </w:p>
          <w:p w14:paraId="74A0966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</w:tc>
        <w:tc>
          <w:tcPr>
            <w:tcW w:w="2835" w:type="dxa"/>
          </w:tcPr>
          <w:p w14:paraId="4FB6135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*01:59</w:t>
            </w:r>
          </w:p>
          <w:p w14:paraId="1711575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*01:13, 01:17, 01:176,</w:t>
            </w:r>
            <w:r w:rsidR="00F764BB" w:rsidRPr="004A7A3D">
              <w:rPr>
                <w:rFonts w:cs="Arial"/>
                <w:color w:val="000000"/>
                <w:sz w:val="18"/>
              </w:rPr>
              <w:t xml:space="preserve"> </w:t>
            </w:r>
            <w:r w:rsidRPr="004A7A3D">
              <w:rPr>
                <w:rFonts w:cs="Arial"/>
                <w:color w:val="000000"/>
                <w:sz w:val="18"/>
              </w:rPr>
              <w:t>01:194</w:t>
            </w:r>
          </w:p>
        </w:tc>
        <w:tc>
          <w:tcPr>
            <w:tcW w:w="9072" w:type="dxa"/>
          </w:tcPr>
          <w:p w14:paraId="0F4F55F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970615" w:rsidRPr="00261D92" w14:paraId="2A107C1D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D3D0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16</w:t>
            </w:r>
          </w:p>
        </w:tc>
        <w:tc>
          <w:tcPr>
            <w:tcW w:w="1417" w:type="dxa"/>
          </w:tcPr>
          <w:p w14:paraId="1AEB117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180 bp </w:t>
            </w:r>
          </w:p>
          <w:p w14:paraId="470A70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235 bp</w:t>
            </w:r>
          </w:p>
        </w:tc>
        <w:tc>
          <w:tcPr>
            <w:tcW w:w="2835" w:type="dxa"/>
          </w:tcPr>
          <w:p w14:paraId="76908FC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*01:01:01:02N</w:t>
            </w:r>
          </w:p>
          <w:p w14:paraId="22E7DE3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*01:15N</w:t>
            </w:r>
          </w:p>
        </w:tc>
        <w:tc>
          <w:tcPr>
            <w:tcW w:w="9072" w:type="dxa"/>
          </w:tcPr>
          <w:p w14:paraId="3443DA0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970615" w:rsidRPr="00261D92" w14:paraId="1B54EAFB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762D2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17</w:t>
            </w:r>
          </w:p>
        </w:tc>
        <w:tc>
          <w:tcPr>
            <w:tcW w:w="1417" w:type="dxa"/>
          </w:tcPr>
          <w:p w14:paraId="31AE98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1215436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210 bp </w:t>
            </w:r>
          </w:p>
          <w:p w14:paraId="54C764D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285 bp</w:t>
            </w:r>
          </w:p>
        </w:tc>
        <w:tc>
          <w:tcPr>
            <w:tcW w:w="2835" w:type="dxa"/>
          </w:tcPr>
          <w:p w14:paraId="00745C3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*01:106</w:t>
            </w:r>
          </w:p>
          <w:p w14:paraId="0B02176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*01:16N</w:t>
            </w:r>
          </w:p>
          <w:p w14:paraId="6A487C1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*01:101</w:t>
            </w:r>
          </w:p>
        </w:tc>
        <w:tc>
          <w:tcPr>
            <w:tcW w:w="9072" w:type="dxa"/>
          </w:tcPr>
          <w:p w14:paraId="79CD9A7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FABC56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BC1227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*03:87, 11:30, 30:92</w:t>
            </w:r>
          </w:p>
        </w:tc>
      </w:tr>
      <w:tr w:rsidR="00970615" w:rsidRPr="00261D92" w14:paraId="7B46A072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C7634C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21</w:t>
            </w:r>
          </w:p>
        </w:tc>
        <w:tc>
          <w:tcPr>
            <w:tcW w:w="1417" w:type="dxa"/>
          </w:tcPr>
          <w:p w14:paraId="3339125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</w:t>
            </w:r>
          </w:p>
          <w:p w14:paraId="2F820C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220 bp </w:t>
            </w:r>
          </w:p>
          <w:p w14:paraId="2B1E6DE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255 bp</w:t>
            </w:r>
          </w:p>
        </w:tc>
        <w:tc>
          <w:tcPr>
            <w:tcW w:w="2835" w:type="dxa"/>
          </w:tcPr>
          <w:p w14:paraId="496B8D9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*01:44</w:t>
            </w:r>
          </w:p>
          <w:p w14:paraId="3E239CB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*01:155</w:t>
            </w:r>
          </w:p>
          <w:p w14:paraId="773F0D0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*01:20, 01:66, 01:130</w:t>
            </w:r>
          </w:p>
        </w:tc>
        <w:tc>
          <w:tcPr>
            <w:tcW w:w="9072" w:type="dxa"/>
          </w:tcPr>
          <w:p w14:paraId="48E4113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70749FF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52A1A7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*02:19, 02:36-02:37, 02:54, 02:255, 02:417, 24:14:01:01-24:14:01:03, 24:93, 24:324</w:t>
            </w:r>
          </w:p>
        </w:tc>
      </w:tr>
      <w:tr w:rsidR="00970615" w:rsidRPr="00261D92" w14:paraId="0ACA48F9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6255B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25</w:t>
            </w:r>
          </w:p>
        </w:tc>
        <w:tc>
          <w:tcPr>
            <w:tcW w:w="1417" w:type="dxa"/>
          </w:tcPr>
          <w:p w14:paraId="3853FC4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80 bp</w:t>
            </w:r>
          </w:p>
          <w:p w14:paraId="0902496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425 bp</w:t>
            </w:r>
          </w:p>
        </w:tc>
        <w:tc>
          <w:tcPr>
            <w:tcW w:w="2835" w:type="dxa"/>
          </w:tcPr>
          <w:p w14:paraId="37C68F7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*01:31N, 01:51, 01:59</w:t>
            </w:r>
          </w:p>
          <w:p w14:paraId="577AB80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*01:19, 01:173</w:t>
            </w:r>
          </w:p>
        </w:tc>
        <w:tc>
          <w:tcPr>
            <w:tcW w:w="9072" w:type="dxa"/>
          </w:tcPr>
          <w:p w14:paraId="19F2985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*26:120</w:t>
            </w:r>
          </w:p>
        </w:tc>
      </w:tr>
      <w:tr w:rsidR="00970615" w:rsidRPr="00261D92" w14:paraId="0DFE77A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5E415E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26</w:t>
            </w:r>
          </w:p>
        </w:tc>
        <w:tc>
          <w:tcPr>
            <w:tcW w:w="1417" w:type="dxa"/>
          </w:tcPr>
          <w:p w14:paraId="73FE5C8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002FCB4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460 bp </w:t>
            </w:r>
          </w:p>
          <w:p w14:paraId="4495695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545 bp</w:t>
            </w:r>
          </w:p>
        </w:tc>
        <w:tc>
          <w:tcPr>
            <w:tcW w:w="2835" w:type="dxa"/>
          </w:tcPr>
          <w:p w14:paraId="32F6D13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*01:104, 01:134, 01:229</w:t>
            </w:r>
          </w:p>
          <w:p w14:paraId="41C55CC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</w:t>
            </w:r>
            <w:r w:rsidR="00616AAF">
              <w:rPr>
                <w:rFonts w:cs="Arial"/>
                <w:color w:val="000000"/>
                <w:sz w:val="18"/>
              </w:rPr>
              <w:t>2</w:t>
            </w:r>
          </w:p>
          <w:p w14:paraId="4B85662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*01:45</w:t>
            </w:r>
          </w:p>
        </w:tc>
        <w:tc>
          <w:tcPr>
            <w:tcW w:w="9072" w:type="dxa"/>
          </w:tcPr>
          <w:p w14:paraId="57ABFB6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*02:346, 02:427, 11:06, 25:11, 26:03:01, 26:06, 26:21, 26:36, 26:78, 26:92, 26:111, 26:146, 80:01:01:01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</w:p>
          <w:p w14:paraId="7BD831BF" w14:textId="77777777" w:rsidR="00616AAF" w:rsidRDefault="00616AAF" w:rsidP="007F59CD">
            <w:pPr>
              <w:rPr>
                <w:rFonts w:cs="Arial"/>
                <w:color w:val="000000"/>
                <w:sz w:val="18"/>
              </w:rPr>
            </w:pPr>
          </w:p>
          <w:p w14:paraId="2FF9675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*02:453, 02:557, 02:690, 03:78, 11:108, 24:271, 66:17</w:t>
            </w:r>
          </w:p>
        </w:tc>
      </w:tr>
      <w:tr w:rsidR="00970615" w:rsidRPr="00261D92" w14:paraId="13CEA5A1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4135F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27</w:t>
            </w:r>
          </w:p>
        </w:tc>
        <w:tc>
          <w:tcPr>
            <w:tcW w:w="1417" w:type="dxa"/>
          </w:tcPr>
          <w:p w14:paraId="3EBFCE3F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 xml:space="preserve">110 bp </w:t>
            </w:r>
          </w:p>
          <w:p w14:paraId="5F58236C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 xml:space="preserve">170 bp </w:t>
            </w:r>
          </w:p>
          <w:p w14:paraId="5353CC9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195 bp</w:t>
            </w:r>
          </w:p>
        </w:tc>
        <w:tc>
          <w:tcPr>
            <w:tcW w:w="2835" w:type="dxa"/>
          </w:tcPr>
          <w:p w14:paraId="50DC74FA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*01:87N</w:t>
            </w:r>
          </w:p>
          <w:p w14:paraId="34807689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*01:33, 01:141</w:t>
            </w:r>
          </w:p>
          <w:p w14:paraId="3F5025D5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*01:109</w:t>
            </w:r>
          </w:p>
        </w:tc>
        <w:tc>
          <w:tcPr>
            <w:tcW w:w="9072" w:type="dxa"/>
          </w:tcPr>
          <w:p w14:paraId="00C841D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</w:p>
          <w:p w14:paraId="1D925FF9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*02:679, 03:193</w:t>
            </w:r>
          </w:p>
          <w:p w14:paraId="137893E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*03:182, 11:100, 11:175</w:t>
            </w:r>
          </w:p>
        </w:tc>
      </w:tr>
      <w:tr w:rsidR="00970615" w:rsidRPr="00261D92" w14:paraId="427B4FAB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B4BCC2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25BA479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95 bp</w:t>
            </w:r>
          </w:p>
          <w:p w14:paraId="765842E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330B0E0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195 bp</w:t>
            </w:r>
          </w:p>
        </w:tc>
        <w:tc>
          <w:tcPr>
            <w:tcW w:w="2835" w:type="dxa"/>
          </w:tcPr>
          <w:p w14:paraId="4A25FD4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*01:01:38L</w:t>
            </w:r>
          </w:p>
          <w:p w14:paraId="2E728BB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*01:132</w:t>
            </w:r>
          </w:p>
          <w:p w14:paraId="7B67068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*01:109</w:t>
            </w:r>
          </w:p>
        </w:tc>
        <w:tc>
          <w:tcPr>
            <w:tcW w:w="9072" w:type="dxa"/>
          </w:tcPr>
          <w:p w14:paraId="3A717BF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*24:02:03Q</w:t>
            </w:r>
          </w:p>
          <w:p w14:paraId="2EACE12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945B6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*03:182, 11:100, 11:175</w:t>
            </w:r>
          </w:p>
        </w:tc>
      </w:tr>
      <w:tr w:rsidR="00970615" w:rsidRPr="00261D92" w14:paraId="55F81735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AC3A8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29</w:t>
            </w:r>
          </w:p>
        </w:tc>
        <w:tc>
          <w:tcPr>
            <w:tcW w:w="1417" w:type="dxa"/>
          </w:tcPr>
          <w:p w14:paraId="5D4DF3A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110 bp</w:t>
            </w:r>
          </w:p>
          <w:p w14:paraId="1288563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1361011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230 bp </w:t>
            </w:r>
          </w:p>
          <w:p w14:paraId="0B74435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285 bp</w:t>
            </w:r>
          </w:p>
        </w:tc>
        <w:tc>
          <w:tcPr>
            <w:tcW w:w="2835" w:type="dxa"/>
          </w:tcPr>
          <w:p w14:paraId="06478AD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*01:69:01-01:69:02</w:t>
            </w:r>
          </w:p>
          <w:p w14:paraId="01A5283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*01:35</w:t>
            </w:r>
          </w:p>
          <w:p w14:paraId="38050AA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*01:68</w:t>
            </w:r>
          </w:p>
          <w:p w14:paraId="3477148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*01:101</w:t>
            </w:r>
          </w:p>
        </w:tc>
        <w:tc>
          <w:tcPr>
            <w:tcW w:w="9072" w:type="dxa"/>
          </w:tcPr>
          <w:p w14:paraId="575BF64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*02:609, 03:107, 11:17, 23:09, 24:129, 26:62, 26:72, 32:24</w:t>
            </w:r>
          </w:p>
          <w:p w14:paraId="7E04F80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*03:77, 11:144</w:t>
            </w:r>
          </w:p>
          <w:p w14:paraId="1FAD3C9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3FAC22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*03:87, 11:30, 30:92</w:t>
            </w:r>
          </w:p>
        </w:tc>
      </w:tr>
      <w:tr w:rsidR="00970615" w:rsidRPr="00261D92" w14:paraId="12217443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9F2472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30</w:t>
            </w:r>
          </w:p>
        </w:tc>
        <w:tc>
          <w:tcPr>
            <w:tcW w:w="1417" w:type="dxa"/>
          </w:tcPr>
          <w:p w14:paraId="5945FB3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6CC4141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175 bp</w:t>
            </w:r>
          </w:p>
          <w:p w14:paraId="3944D5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20C38E5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220 bp</w:t>
            </w:r>
          </w:p>
          <w:p w14:paraId="0937D90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280 bp</w:t>
            </w:r>
          </w:p>
        </w:tc>
        <w:tc>
          <w:tcPr>
            <w:tcW w:w="2835" w:type="dxa"/>
          </w:tcPr>
          <w:p w14:paraId="3E8D90F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*01:95</w:t>
            </w:r>
          </w:p>
          <w:p w14:paraId="57FF797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01:100, 01:190, 01:194</w:t>
            </w:r>
          </w:p>
          <w:p w14:paraId="7EE3E8B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*01:155</w:t>
            </w:r>
          </w:p>
          <w:p w14:paraId="086321C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*01:142</w:t>
            </w:r>
          </w:p>
        </w:tc>
        <w:tc>
          <w:tcPr>
            <w:tcW w:w="9072" w:type="dxa"/>
          </w:tcPr>
          <w:p w14:paraId="5E128D0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</w:t>
            </w:r>
          </w:p>
          <w:p w14:paraId="08B8396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*24:243, 31:35</w:t>
            </w:r>
          </w:p>
          <w:p w14:paraId="1E7FF12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2D54186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0E37EA3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*24:150</w:t>
            </w:r>
          </w:p>
        </w:tc>
      </w:tr>
      <w:tr w:rsidR="00970615" w:rsidRPr="00261D92" w14:paraId="08A6A77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875E2DE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32</w:t>
            </w:r>
          </w:p>
        </w:tc>
        <w:tc>
          <w:tcPr>
            <w:tcW w:w="1417" w:type="dxa"/>
          </w:tcPr>
          <w:p w14:paraId="4D8D1EC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39E2F17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140 bp</w:t>
            </w:r>
          </w:p>
        </w:tc>
        <w:tc>
          <w:tcPr>
            <w:tcW w:w="2835" w:type="dxa"/>
          </w:tcPr>
          <w:p w14:paraId="52554F8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*01:57N</w:t>
            </w:r>
          </w:p>
          <w:p w14:paraId="2DD8887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*01:43</w:t>
            </w:r>
          </w:p>
        </w:tc>
        <w:tc>
          <w:tcPr>
            <w:tcW w:w="9072" w:type="dxa"/>
          </w:tcPr>
          <w:p w14:paraId="66F9282E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B*40:291N, C*06:152N, C*07:191N</w:t>
            </w:r>
          </w:p>
          <w:p w14:paraId="7F8767D1" w14:textId="77777777" w:rsidR="00970615" w:rsidRPr="004A7A3D" w:rsidRDefault="00970615" w:rsidP="007F59CD">
            <w:pPr>
              <w:rPr>
                <w:rFonts w:cs="Arial"/>
                <w:b/>
                <w:bCs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*</w:t>
            </w:r>
            <w:r w:rsidRPr="004A7A3D">
              <w:rPr>
                <w:rFonts w:cs="Arial"/>
                <w:color w:val="000000"/>
                <w:sz w:val="18"/>
              </w:rPr>
              <w:t>26:120</w:t>
            </w:r>
          </w:p>
        </w:tc>
      </w:tr>
      <w:tr w:rsidR="000A297B" w:rsidRPr="00261D92" w14:paraId="278028A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73B22F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34</w:t>
            </w:r>
          </w:p>
        </w:tc>
        <w:tc>
          <w:tcPr>
            <w:tcW w:w="1417" w:type="dxa"/>
          </w:tcPr>
          <w:p w14:paraId="7D879E1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130 bp  </w:t>
            </w:r>
          </w:p>
          <w:p w14:paraId="56C9FE9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215 bp</w:t>
            </w:r>
          </w:p>
        </w:tc>
        <w:tc>
          <w:tcPr>
            <w:tcW w:w="2835" w:type="dxa"/>
          </w:tcPr>
          <w:p w14:paraId="1E383C3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*01:60, 01:71, 01:115</w:t>
            </w:r>
          </w:p>
          <w:p w14:paraId="6E6B22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*01:58</w:t>
            </w:r>
          </w:p>
        </w:tc>
        <w:tc>
          <w:tcPr>
            <w:tcW w:w="9072" w:type="dxa"/>
          </w:tcPr>
          <w:p w14:paraId="1F29F3F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*26:31</w:t>
            </w:r>
            <w:r w:rsidRPr="004A7A3D">
              <w:rPr>
                <w:rFonts w:cs="Arial"/>
                <w:b/>
                <w:color w:val="000000"/>
                <w:sz w:val="18"/>
              </w:rPr>
              <w:t>, B*40:359</w:t>
            </w:r>
            <w:r w:rsidRPr="004A7A3D">
              <w:rPr>
                <w:rFonts w:cs="Arial"/>
                <w:color w:val="000000"/>
                <w:sz w:val="18"/>
              </w:rPr>
              <w:t xml:space="preserve">, </w:t>
            </w:r>
            <w:r w:rsidRPr="004A7A3D">
              <w:rPr>
                <w:rFonts w:cs="Arial"/>
                <w:b/>
                <w:color w:val="000000"/>
                <w:sz w:val="18"/>
              </w:rPr>
              <w:t>C*06:71, C*07:569</w:t>
            </w:r>
            <w:r w:rsidRPr="004A7A3D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b/>
                <w:color w:val="000000"/>
                <w:sz w:val="18"/>
              </w:rPr>
              <w:t>, C*07:581</w:t>
            </w:r>
          </w:p>
        </w:tc>
      </w:tr>
      <w:tr w:rsidR="000A297B" w:rsidRPr="00261D92" w14:paraId="54A82B77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A4B980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35</w:t>
            </w:r>
          </w:p>
        </w:tc>
        <w:tc>
          <w:tcPr>
            <w:tcW w:w="1417" w:type="dxa"/>
          </w:tcPr>
          <w:p w14:paraId="1C6D691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2C65B8D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5570613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34DC69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240 bp</w:t>
            </w:r>
          </w:p>
        </w:tc>
        <w:tc>
          <w:tcPr>
            <w:tcW w:w="2835" w:type="dxa"/>
          </w:tcPr>
          <w:p w14:paraId="69C9036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*01:47, 01:150</w:t>
            </w:r>
          </w:p>
          <w:p w14:paraId="5F951B4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01:49, 01:100, 01:190, 01:194</w:t>
            </w:r>
          </w:p>
          <w:p w14:paraId="764452D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*01:137</w:t>
            </w:r>
          </w:p>
        </w:tc>
        <w:tc>
          <w:tcPr>
            <w:tcW w:w="9072" w:type="dxa"/>
          </w:tcPr>
          <w:p w14:paraId="362B49C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5BAA71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*11:229, 24:243, 31:35</w:t>
            </w:r>
          </w:p>
        </w:tc>
      </w:tr>
      <w:tr w:rsidR="000A297B" w:rsidRPr="00261D92" w14:paraId="212DBBF3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2984A7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36</w:t>
            </w:r>
          </w:p>
        </w:tc>
        <w:tc>
          <w:tcPr>
            <w:tcW w:w="1417" w:type="dxa"/>
          </w:tcPr>
          <w:p w14:paraId="376DE06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0D47484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140 bp </w:t>
            </w:r>
          </w:p>
          <w:p w14:paraId="02ABC83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175 bp</w:t>
            </w:r>
          </w:p>
          <w:p w14:paraId="132CE7A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235 bp</w:t>
            </w:r>
          </w:p>
        </w:tc>
        <w:tc>
          <w:tcPr>
            <w:tcW w:w="2835" w:type="dxa"/>
          </w:tcPr>
          <w:p w14:paraId="3CC0E82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*01:54</w:t>
            </w:r>
          </w:p>
          <w:p w14:paraId="4F97579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*01:48</w:t>
            </w:r>
          </w:p>
          <w:p w14:paraId="7C082ED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*01:53N</w:t>
            </w:r>
          </w:p>
          <w:p w14:paraId="60FAF3E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*01:123N</w:t>
            </w:r>
          </w:p>
        </w:tc>
        <w:tc>
          <w:tcPr>
            <w:tcW w:w="9072" w:type="dxa"/>
          </w:tcPr>
          <w:p w14:paraId="166AFB0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*03:250</w:t>
            </w:r>
          </w:p>
        </w:tc>
      </w:tr>
      <w:tr w:rsidR="000A297B" w:rsidRPr="00261D92" w14:paraId="517ADA91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9022C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37</w:t>
            </w:r>
          </w:p>
        </w:tc>
        <w:tc>
          <w:tcPr>
            <w:tcW w:w="1417" w:type="dxa"/>
          </w:tcPr>
          <w:p w14:paraId="1E9333C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1035A94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  <w:p w14:paraId="75AB5E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</w:tc>
        <w:tc>
          <w:tcPr>
            <w:tcW w:w="2835" w:type="dxa"/>
          </w:tcPr>
          <w:p w14:paraId="4A67B5C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*01:65</w:t>
            </w:r>
          </w:p>
          <w:p w14:paraId="07B4564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*01:71</w:t>
            </w:r>
          </w:p>
          <w:p w14:paraId="2C5DA46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*01:77, 01:92</w:t>
            </w:r>
          </w:p>
        </w:tc>
        <w:tc>
          <w:tcPr>
            <w:tcW w:w="9072" w:type="dxa"/>
          </w:tcPr>
          <w:p w14:paraId="1F77C98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0A297B" w:rsidRPr="00261D92" w14:paraId="066E3AD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1FD20D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38</w:t>
            </w:r>
          </w:p>
        </w:tc>
        <w:tc>
          <w:tcPr>
            <w:tcW w:w="1417" w:type="dxa"/>
          </w:tcPr>
          <w:p w14:paraId="6CCA33B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100 bp </w:t>
            </w:r>
          </w:p>
          <w:p w14:paraId="242E91A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29977B7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240 bp</w:t>
            </w:r>
          </w:p>
        </w:tc>
        <w:tc>
          <w:tcPr>
            <w:tcW w:w="2835" w:type="dxa"/>
          </w:tcPr>
          <w:p w14:paraId="3368EB2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*01:50</w:t>
            </w:r>
          </w:p>
          <w:p w14:paraId="5B1256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*01:62</w:t>
            </w:r>
          </w:p>
          <w:p w14:paraId="699493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*01:68,</w:t>
            </w:r>
            <w:r w:rsidRPr="004A7A3D">
              <w:rPr>
                <w:sz w:val="18"/>
              </w:rPr>
              <w:t xml:space="preserve"> </w:t>
            </w:r>
            <w:r w:rsidRPr="004A7A3D">
              <w:rPr>
                <w:rFonts w:cs="Arial"/>
                <w:color w:val="000000"/>
                <w:sz w:val="18"/>
              </w:rPr>
              <w:t>01:72</w:t>
            </w:r>
          </w:p>
        </w:tc>
        <w:tc>
          <w:tcPr>
            <w:tcW w:w="9072" w:type="dxa"/>
          </w:tcPr>
          <w:p w14:paraId="03DD0FC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2B27D3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*02:315, 03:85</w:t>
            </w:r>
          </w:p>
          <w:p w14:paraId="247A648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*11:236, 30:45</w:t>
            </w:r>
          </w:p>
        </w:tc>
      </w:tr>
      <w:tr w:rsidR="000A297B" w:rsidRPr="00261D92" w14:paraId="3065FF8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851" w:type="dxa"/>
          </w:tcPr>
          <w:p w14:paraId="4DD46116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39</w:t>
            </w:r>
          </w:p>
        </w:tc>
        <w:tc>
          <w:tcPr>
            <w:tcW w:w="1417" w:type="dxa"/>
          </w:tcPr>
          <w:p w14:paraId="679D630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</w:t>
            </w:r>
          </w:p>
          <w:p w14:paraId="1BEDF6A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170 bp</w:t>
            </w:r>
          </w:p>
        </w:tc>
        <w:tc>
          <w:tcPr>
            <w:tcW w:w="2835" w:type="dxa"/>
          </w:tcPr>
          <w:p w14:paraId="131CA4C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*01:77</w:t>
            </w:r>
          </w:p>
          <w:p w14:paraId="4CEA825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*01:39, </w:t>
            </w:r>
            <w:r w:rsidRPr="004A7A3D">
              <w:rPr>
                <w:rFonts w:cs="Arial"/>
                <w:color w:val="000000"/>
                <w:sz w:val="18"/>
                <w:szCs w:val="22"/>
              </w:rPr>
              <w:t>01:113</w:t>
            </w:r>
          </w:p>
        </w:tc>
        <w:tc>
          <w:tcPr>
            <w:tcW w:w="9072" w:type="dxa"/>
          </w:tcPr>
          <w:p w14:paraId="5B9837B3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B*07:241, C*04:251</w:t>
            </w:r>
          </w:p>
          <w:p w14:paraId="799DA8E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*24:26, 24:314</w:t>
            </w:r>
          </w:p>
        </w:tc>
      </w:tr>
      <w:tr w:rsidR="000A297B" w:rsidRPr="00261D92" w14:paraId="5FEA8D5E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80AA6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42</w:t>
            </w:r>
          </w:p>
        </w:tc>
        <w:tc>
          <w:tcPr>
            <w:tcW w:w="1417" w:type="dxa"/>
          </w:tcPr>
          <w:p w14:paraId="538D55C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110 bp</w:t>
            </w:r>
          </w:p>
          <w:p w14:paraId="7020741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185 bp</w:t>
            </w:r>
          </w:p>
          <w:p w14:paraId="28130E3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255 bp</w:t>
            </w:r>
          </w:p>
        </w:tc>
        <w:tc>
          <w:tcPr>
            <w:tcW w:w="2835" w:type="dxa"/>
          </w:tcPr>
          <w:p w14:paraId="7E154F1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*01:87N</w:t>
            </w:r>
          </w:p>
          <w:p w14:paraId="1287E98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*01:64, 01:141</w:t>
            </w:r>
          </w:p>
          <w:p w14:paraId="0317385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*01:142</w:t>
            </w:r>
          </w:p>
        </w:tc>
        <w:tc>
          <w:tcPr>
            <w:tcW w:w="9072" w:type="dxa"/>
          </w:tcPr>
          <w:p w14:paraId="2CDA0A7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3D090C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*03:232</w:t>
            </w:r>
          </w:p>
          <w:p w14:paraId="334E5A4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*24:150</w:t>
            </w:r>
          </w:p>
        </w:tc>
      </w:tr>
      <w:tr w:rsidR="000A297B" w:rsidRPr="00261D92" w14:paraId="0D73260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851" w:type="dxa"/>
          </w:tcPr>
          <w:p w14:paraId="443E29BD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43</w:t>
            </w:r>
          </w:p>
        </w:tc>
        <w:tc>
          <w:tcPr>
            <w:tcW w:w="1417" w:type="dxa"/>
          </w:tcPr>
          <w:p w14:paraId="1FD402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550 bp </w:t>
            </w:r>
          </w:p>
          <w:p w14:paraId="2368A76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590 bp</w:t>
            </w:r>
          </w:p>
        </w:tc>
        <w:tc>
          <w:tcPr>
            <w:tcW w:w="2835" w:type="dxa"/>
          </w:tcPr>
          <w:p w14:paraId="00EBD29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*01:45, 01:56N</w:t>
            </w:r>
          </w:p>
          <w:p w14:paraId="71F9F9F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*01:107</w:t>
            </w:r>
          </w:p>
        </w:tc>
        <w:tc>
          <w:tcPr>
            <w:tcW w:w="9072" w:type="dxa"/>
          </w:tcPr>
          <w:p w14:paraId="1DF6504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*02:453, 02:557, 02:690, 03:78, 11:69N, 11:108, 24:271, 66:17</w:t>
            </w:r>
          </w:p>
        </w:tc>
      </w:tr>
      <w:tr w:rsidR="000A297B" w:rsidRPr="00261D92" w14:paraId="7A2F57B0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870A7A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44</w:t>
            </w:r>
          </w:p>
        </w:tc>
        <w:tc>
          <w:tcPr>
            <w:tcW w:w="1417" w:type="dxa"/>
          </w:tcPr>
          <w:p w14:paraId="78A9B0A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20EBCC3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245 bp</w:t>
            </w:r>
          </w:p>
        </w:tc>
        <w:tc>
          <w:tcPr>
            <w:tcW w:w="2835" w:type="dxa"/>
          </w:tcPr>
          <w:p w14:paraId="11054AA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*01:98</w:t>
            </w:r>
          </w:p>
          <w:p w14:paraId="130D636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*01:46</w:t>
            </w:r>
          </w:p>
        </w:tc>
        <w:tc>
          <w:tcPr>
            <w:tcW w:w="9072" w:type="dxa"/>
          </w:tcPr>
          <w:p w14:paraId="03AC0B0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*24:87, 24:285, </w:t>
            </w:r>
            <w:r w:rsidRPr="004A7A3D">
              <w:rPr>
                <w:rFonts w:cs="Arial"/>
                <w:b/>
                <w:color w:val="000000"/>
                <w:sz w:val="18"/>
              </w:rPr>
              <w:t>B*07:64</w:t>
            </w:r>
          </w:p>
        </w:tc>
      </w:tr>
      <w:tr w:rsidR="000A297B" w:rsidRPr="00261D92" w14:paraId="4C8993A7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4406D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45</w:t>
            </w:r>
          </w:p>
        </w:tc>
        <w:tc>
          <w:tcPr>
            <w:tcW w:w="1417" w:type="dxa"/>
          </w:tcPr>
          <w:p w14:paraId="1DC6D1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6F65B6F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140 bp</w:t>
            </w:r>
          </w:p>
        </w:tc>
        <w:tc>
          <w:tcPr>
            <w:tcW w:w="2835" w:type="dxa"/>
          </w:tcPr>
          <w:p w14:paraId="2C288CD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*01:98</w:t>
            </w:r>
          </w:p>
          <w:p w14:paraId="2AAF60E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*01:52:01N</w:t>
            </w:r>
          </w:p>
        </w:tc>
        <w:tc>
          <w:tcPr>
            <w:tcW w:w="9072" w:type="dxa"/>
          </w:tcPr>
          <w:p w14:paraId="252661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 xml:space="preserve">*24:87, 24:285, </w:t>
            </w:r>
            <w:r w:rsidRPr="004A7A3D">
              <w:rPr>
                <w:rFonts w:cs="Arial"/>
                <w:b/>
                <w:color w:val="000000"/>
                <w:sz w:val="18"/>
              </w:rPr>
              <w:t>B*07:64</w:t>
            </w:r>
          </w:p>
        </w:tc>
      </w:tr>
      <w:tr w:rsidR="000A297B" w:rsidRPr="00261D92" w14:paraId="35F3C138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F253B8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46</w:t>
            </w:r>
          </w:p>
        </w:tc>
        <w:tc>
          <w:tcPr>
            <w:tcW w:w="1417" w:type="dxa"/>
          </w:tcPr>
          <w:p w14:paraId="6F82A2D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85 bp  </w:t>
            </w:r>
          </w:p>
          <w:p w14:paraId="01AD18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6883423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245 bp</w:t>
            </w:r>
          </w:p>
        </w:tc>
        <w:tc>
          <w:tcPr>
            <w:tcW w:w="2835" w:type="dxa"/>
          </w:tcPr>
          <w:p w14:paraId="0E8F1EF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*01:81</w:t>
            </w:r>
          </w:p>
          <w:p w14:paraId="23A4511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*01:40</w:t>
            </w:r>
          </w:p>
          <w:p w14:paraId="71C8756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*01:72, 01:147Q</w:t>
            </w:r>
          </w:p>
        </w:tc>
        <w:tc>
          <w:tcPr>
            <w:tcW w:w="9072" w:type="dxa"/>
          </w:tcPr>
          <w:p w14:paraId="324D3FF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*03:26, 11:77, 11:126</w:t>
            </w:r>
          </w:p>
          <w:p w14:paraId="589BECA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*11:160</w:t>
            </w:r>
          </w:p>
          <w:p w14:paraId="70D1A6A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*11:236, 30:45</w:t>
            </w:r>
          </w:p>
        </w:tc>
      </w:tr>
      <w:tr w:rsidR="000A297B" w:rsidRPr="00261D92" w14:paraId="7A9141F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4845C0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47</w:t>
            </w:r>
          </w:p>
        </w:tc>
        <w:tc>
          <w:tcPr>
            <w:tcW w:w="1417" w:type="dxa"/>
          </w:tcPr>
          <w:p w14:paraId="66A8D0B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295 bp </w:t>
            </w:r>
          </w:p>
          <w:p w14:paraId="755C8B0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325 bp</w:t>
            </w:r>
          </w:p>
          <w:p w14:paraId="7A4F218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450 bp</w:t>
            </w:r>
          </w:p>
          <w:p w14:paraId="48C60D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550 bp</w:t>
            </w:r>
          </w:p>
        </w:tc>
        <w:tc>
          <w:tcPr>
            <w:tcW w:w="2835" w:type="dxa"/>
          </w:tcPr>
          <w:p w14:paraId="7107E41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*01:41</w:t>
            </w:r>
          </w:p>
          <w:p w14:paraId="56C6275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*01:42</w:t>
            </w:r>
          </w:p>
          <w:p w14:paraId="0ADF03B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*01:48</w:t>
            </w:r>
          </w:p>
          <w:p w14:paraId="289DC97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*01:123N</w:t>
            </w:r>
          </w:p>
        </w:tc>
        <w:tc>
          <w:tcPr>
            <w:tcW w:w="9072" w:type="dxa"/>
          </w:tcPr>
          <w:p w14:paraId="4847839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*11:48</w:t>
            </w:r>
          </w:p>
        </w:tc>
      </w:tr>
      <w:tr w:rsidR="000A297B" w:rsidRPr="00261D92" w14:paraId="3EE652C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9CFE2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vertAlign w:val="superscript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54</w:t>
            </w:r>
          </w:p>
        </w:tc>
        <w:tc>
          <w:tcPr>
            <w:tcW w:w="1417" w:type="dxa"/>
          </w:tcPr>
          <w:p w14:paraId="6ECEA1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70 bp</w:t>
            </w:r>
          </w:p>
          <w:p w14:paraId="081DCB6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</w:tc>
        <w:tc>
          <w:tcPr>
            <w:tcW w:w="2835" w:type="dxa"/>
          </w:tcPr>
          <w:p w14:paraId="7A103E8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*01:103</w:t>
            </w:r>
          </w:p>
          <w:p w14:paraId="5C3C79C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*01:132</w:t>
            </w:r>
          </w:p>
        </w:tc>
        <w:tc>
          <w:tcPr>
            <w:tcW w:w="9072" w:type="dxa"/>
          </w:tcPr>
          <w:p w14:paraId="1719412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</w:tbl>
    <w:p w14:paraId="2502B107" w14:textId="77777777" w:rsidR="005E1C85" w:rsidRDefault="005E1C85" w:rsidP="003A35B9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E225F" w14:textId="77777777" w:rsidR="00A96131" w:rsidRPr="00A96131" w:rsidRDefault="00A96131" w:rsidP="00E45051">
      <w:pPr>
        <w:suppressAutoHyphens/>
        <w:ind w:left="-284" w:right="-312" w:firstLine="284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572D5D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572D5D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572D5D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572D5D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572D5D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572D5D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7777777" w:rsidR="00036301" w:rsidRPr="00036301" w:rsidRDefault="00036301" w:rsidP="00DC408B">
      <w:pPr>
        <w:pStyle w:val="Footer"/>
        <w:ind w:right="-312"/>
        <w:rPr>
          <w:rFonts w:ascii="Arial" w:hAnsi="Arial"/>
          <w:spacing w:val="-3"/>
          <w:sz w:val="18"/>
          <w:szCs w:val="18"/>
        </w:rPr>
      </w:pPr>
    </w:p>
    <w:p w14:paraId="661B804B" w14:textId="77777777" w:rsidR="00036301" w:rsidRPr="00036301" w:rsidRDefault="00036301" w:rsidP="0003630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pacing w:val="-3"/>
          <w:sz w:val="18"/>
          <w:szCs w:val="18"/>
        </w:rPr>
      </w:pPr>
      <w:r w:rsidRPr="00036301">
        <w:rPr>
          <w:rFonts w:cs="Arial"/>
          <w:spacing w:val="-3"/>
          <w:sz w:val="18"/>
          <w:szCs w:val="18"/>
          <w:vertAlign w:val="superscript"/>
        </w:rPr>
        <w:t>3</w:t>
      </w:r>
      <w:r w:rsidRPr="00036301">
        <w:rPr>
          <w:rFonts w:cs="Arial"/>
          <w:sz w:val="18"/>
          <w:szCs w:val="18"/>
        </w:rPr>
        <w:t>This lot of the HLA-A*01 subtyping kit cannot distinguish the A*01:01:01:01, 01:01:01:03-01:01:22, 01:01:24-01:01:37, 01:01:39-01:01:47, 01:01:49-01:01:78, 01:01:80-01:01:82 alleles and the A*01:37 allele.</w:t>
      </w:r>
    </w:p>
    <w:p w14:paraId="4815B834" w14:textId="77777777" w:rsidR="005F4FF8" w:rsidRPr="00036301" w:rsidRDefault="005F4FF8" w:rsidP="00C44B66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3BD640C3" w14:textId="22176953" w:rsidR="00036301" w:rsidRDefault="000C0539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proofErr w:type="gramStart"/>
      <w:r w:rsidRPr="006854B5">
        <w:rPr>
          <w:rFonts w:ascii="Arial" w:hAnsi="Arial"/>
          <w:sz w:val="18"/>
          <w:szCs w:val="18"/>
        </w:rPr>
        <w:t>‘w’,</w:t>
      </w:r>
      <w:proofErr w:type="gramEnd"/>
      <w:r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257F4173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1DFE8CA1" w14:textId="77777777" w:rsidR="00036301" w:rsidRP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4965CAA3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611BBA5C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FC951E1" w14:textId="77777777" w:rsidR="00036301" w:rsidRP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CD04B5D" w14:textId="490EBAA1" w:rsidR="00036301" w:rsidRPr="00AD448E" w:rsidRDefault="00036301" w:rsidP="00E93010">
      <w:pPr>
        <w:pStyle w:val="Title"/>
        <w:ind w:left="76" w:right="-312"/>
        <w:jc w:val="both"/>
        <w:rPr>
          <w:sz w:val="18"/>
          <w:szCs w:val="18"/>
        </w:rPr>
      </w:pPr>
      <w:bookmarkStart w:id="0" w:name="_GoBack"/>
      <w:bookmarkEnd w:id="0"/>
    </w:p>
    <w:sectPr w:rsidR="00036301" w:rsidRPr="00AD448E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0DBB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5DE8046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EBBFE4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2D6C16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4825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A648A22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141A42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44042FF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3547B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3547B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BA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7AF6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3175" w14:textId="78F3C342" w:rsidR="000F6D43" w:rsidRDefault="004A7990" w:rsidP="000F6D43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C35C3C" wp14:editId="6E663A37">
              <wp:simplePos x="0" y="0"/>
              <wp:positionH relativeFrom="margin">
                <wp:align>right</wp:align>
              </wp:positionH>
              <wp:positionV relativeFrom="paragraph">
                <wp:posOffset>-5867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DB6C8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E81AC8" w:rsidRPr="00770A8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5C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.45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">
              <v:textbox style="mso-fit-shape-to-text:t">
                <w:txbxContent>
                  <w:p w14:paraId="1BDDB6C8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E81AC8" w:rsidRPr="00770A8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1AC8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5CA6AA" wp14:editId="4772ADA9">
          <wp:simplePos x="0" y="0"/>
          <wp:positionH relativeFrom="margin">
            <wp:posOffset>-123825</wp:posOffset>
          </wp:positionH>
          <wp:positionV relativeFrom="paragraph">
            <wp:posOffset>139700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D076F" wp14:editId="72507F9E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8DF74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076F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6878DF74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8E04047" w14:textId="77777777"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14:paraId="0E0EB77E" w14:textId="77777777" w:rsidR="00D06B65" w:rsidRPr="00BD65D2" w:rsidRDefault="00E56CB0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65A20C20" w14:textId="77777777" w:rsidR="00835452" w:rsidRPr="00A71D48" w:rsidRDefault="0088058D" w:rsidP="00863CA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56CB0">
      <w:rPr>
        <w:rFonts w:ascii="Arial" w:hAnsi="Arial" w:cs="Arial"/>
        <w:sz w:val="20"/>
        <w:szCs w:val="20"/>
      </w:rPr>
      <w:t>2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E81AC8">
      <w:rPr>
        <w:rFonts w:ascii="Arial" w:hAnsi="Arial" w:cs="Arial"/>
        <w:b/>
        <w:sz w:val="20"/>
        <w:szCs w:val="20"/>
      </w:rPr>
      <w:t>6F2</w:t>
    </w:r>
    <w:r w:rsidR="00835452"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D386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A90C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ADB"/>
    <w:rsid w:val="00032AB9"/>
    <w:rsid w:val="0003547B"/>
    <w:rsid w:val="00036301"/>
    <w:rsid w:val="0003770A"/>
    <w:rsid w:val="00043001"/>
    <w:rsid w:val="00051E11"/>
    <w:rsid w:val="0005415B"/>
    <w:rsid w:val="00060484"/>
    <w:rsid w:val="00066381"/>
    <w:rsid w:val="00070C4E"/>
    <w:rsid w:val="00072FF0"/>
    <w:rsid w:val="00073075"/>
    <w:rsid w:val="00073EB6"/>
    <w:rsid w:val="00076077"/>
    <w:rsid w:val="00076D91"/>
    <w:rsid w:val="00085E00"/>
    <w:rsid w:val="00087F4A"/>
    <w:rsid w:val="0009679C"/>
    <w:rsid w:val="000A297B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C1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3036E"/>
    <w:rsid w:val="002309B0"/>
    <w:rsid w:val="00232A00"/>
    <w:rsid w:val="00236AD7"/>
    <w:rsid w:val="00240A49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B1249"/>
    <w:rsid w:val="002C23CF"/>
    <w:rsid w:val="002C2939"/>
    <w:rsid w:val="002D176E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402C50"/>
    <w:rsid w:val="0041629D"/>
    <w:rsid w:val="00435590"/>
    <w:rsid w:val="00436BD5"/>
    <w:rsid w:val="00440FFA"/>
    <w:rsid w:val="00450478"/>
    <w:rsid w:val="004637DE"/>
    <w:rsid w:val="00471F00"/>
    <w:rsid w:val="00481119"/>
    <w:rsid w:val="00486CFF"/>
    <w:rsid w:val="00493D14"/>
    <w:rsid w:val="00497282"/>
    <w:rsid w:val="004A7990"/>
    <w:rsid w:val="004A7A3D"/>
    <w:rsid w:val="004B28F2"/>
    <w:rsid w:val="004C72AD"/>
    <w:rsid w:val="004D1C82"/>
    <w:rsid w:val="004D46E1"/>
    <w:rsid w:val="004E1E7A"/>
    <w:rsid w:val="004E4B6D"/>
    <w:rsid w:val="004F1BCB"/>
    <w:rsid w:val="004F3A3A"/>
    <w:rsid w:val="004F5DC6"/>
    <w:rsid w:val="00503481"/>
    <w:rsid w:val="00511D00"/>
    <w:rsid w:val="00512069"/>
    <w:rsid w:val="00512F9A"/>
    <w:rsid w:val="00515E45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E25"/>
    <w:rsid w:val="00572D5D"/>
    <w:rsid w:val="00572E5F"/>
    <w:rsid w:val="00573588"/>
    <w:rsid w:val="00574932"/>
    <w:rsid w:val="0058697D"/>
    <w:rsid w:val="0059269D"/>
    <w:rsid w:val="005A24BD"/>
    <w:rsid w:val="005A2C4B"/>
    <w:rsid w:val="005A4524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4CF"/>
    <w:rsid w:val="00625F8F"/>
    <w:rsid w:val="006363C8"/>
    <w:rsid w:val="00636C29"/>
    <w:rsid w:val="006460B3"/>
    <w:rsid w:val="006479D6"/>
    <w:rsid w:val="006661C0"/>
    <w:rsid w:val="00667291"/>
    <w:rsid w:val="00683EBA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74C"/>
    <w:rsid w:val="008B746E"/>
    <w:rsid w:val="008C3A0F"/>
    <w:rsid w:val="008C57A3"/>
    <w:rsid w:val="008D0305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3390"/>
    <w:rsid w:val="00940097"/>
    <w:rsid w:val="009456AE"/>
    <w:rsid w:val="0095047E"/>
    <w:rsid w:val="00964437"/>
    <w:rsid w:val="00965212"/>
    <w:rsid w:val="00965933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C2C40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5623A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76BE9"/>
    <w:rsid w:val="00D87A0B"/>
    <w:rsid w:val="00DA0250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215E"/>
    <w:rsid w:val="00E44F7D"/>
    <w:rsid w:val="00E45051"/>
    <w:rsid w:val="00E45716"/>
    <w:rsid w:val="00E51B64"/>
    <w:rsid w:val="00E54B6D"/>
    <w:rsid w:val="00E556A8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24B9"/>
    <w:rsid w:val="00ED2851"/>
    <w:rsid w:val="00ED6A17"/>
    <w:rsid w:val="00EE4C0F"/>
    <w:rsid w:val="00EE637A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945BD"/>
    <w:rsid w:val="00FA2A88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A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7D96-AC70-4E93-B96E-A988BAC3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878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6098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2019-03-21T14:23:00Z</cp:lastPrinted>
  <dcterms:created xsi:type="dcterms:W3CDTF">2019-03-21T08:53:00Z</dcterms:created>
  <dcterms:modified xsi:type="dcterms:W3CDTF">2019-03-22T08:09:00Z</dcterms:modified>
</cp:coreProperties>
</file>